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0B0C9C3">
      <w:pPr>
        <w:pStyle w:val="2"/>
        <w:bidi w:val="0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码云活码系统教程2026版</w:t>
      </w:r>
    </w:p>
    <w:p w14:paraId="536259AB">
      <w:pPr>
        <w:jc w:val="center"/>
        <w:rPr>
          <w:rFonts w:hint="eastAsia"/>
          <w:lang w:val="en-US" w:eastAsia="zh-CN"/>
        </w:rPr>
      </w:pPr>
    </w:p>
    <w:p w14:paraId="1F11C5BD">
      <w:pPr>
        <w:pStyle w:val="3"/>
        <w:numPr>
          <w:ilvl w:val="0"/>
          <w:numId w:val="1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注册账号 </w:t>
      </w:r>
    </w:p>
    <w:p w14:paraId="10CDDB64">
      <w:pPr>
        <w:numPr>
          <w:numId w:val="0"/>
        </w:numPr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打开</w:t>
      </w:r>
      <w:r>
        <w:rPr>
          <w:rFonts w:hint="default"/>
          <w:lang w:val="en-US" w:eastAsia="zh-CN"/>
        </w:rPr>
        <w:fldChar w:fldCharType="begin"/>
      </w:r>
      <w:r>
        <w:rPr>
          <w:rFonts w:hint="default"/>
          <w:lang w:val="en-US" w:eastAsia="zh-CN"/>
        </w:rPr>
        <w:instrText xml:space="preserve"> HYPERLINK "http://www.huo-ma.cn" </w:instrText>
      </w:r>
      <w:r>
        <w:rPr>
          <w:rFonts w:hint="default"/>
          <w:lang w:val="en-US" w:eastAsia="zh-CN"/>
        </w:rPr>
        <w:fldChar w:fldCharType="separate"/>
      </w:r>
      <w:r>
        <w:rPr>
          <w:rStyle w:val="8"/>
          <w:rFonts w:hint="default"/>
          <w:lang w:val="en-US" w:eastAsia="zh-CN"/>
        </w:rPr>
        <w:t>www.huo-ma.cn</w:t>
      </w:r>
      <w:r>
        <w:rPr>
          <w:rFonts w:hint="default"/>
          <w:lang w:val="en-US" w:eastAsia="zh-CN"/>
        </w:rPr>
        <w:fldChar w:fldCharType="end"/>
      </w:r>
      <w:r>
        <w:rPr>
          <w:rFonts w:hint="default"/>
          <w:lang w:val="en-US" w:eastAsia="zh-CN"/>
        </w:rPr>
        <w:t xml:space="preserve"> </w:t>
      </w:r>
      <w:r>
        <w:rPr>
          <w:rFonts w:hint="eastAsia"/>
          <w:lang w:val="en-US" w:eastAsia="zh-CN"/>
        </w:rPr>
        <w:t>这里，点免费注册，使用用户名+密码注册后，需要绑定一下微信公众号。</w:t>
      </w:r>
    </w:p>
    <w:p w14:paraId="3C48E086">
      <w:pPr>
        <w:numPr>
          <w:numId w:val="0"/>
        </w:numPr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3065780" cy="3567430"/>
            <wp:effectExtent l="0" t="0" r="7620" b="139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65780" cy="356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D4FCB1">
      <w:pPr>
        <w:widowControl w:val="0"/>
        <w:numPr>
          <w:numId w:val="0"/>
        </w:numPr>
        <w:jc w:val="both"/>
        <w:rPr>
          <w:rFonts w:hint="default"/>
          <w:lang w:val="en-US" w:eastAsia="zh-CN"/>
        </w:rPr>
      </w:pPr>
    </w:p>
    <w:p w14:paraId="7097BC38">
      <w:pPr>
        <w:pStyle w:val="3"/>
        <w:numPr>
          <w:ilvl w:val="0"/>
          <w:numId w:val="1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免费使用 / 充值</w:t>
      </w:r>
      <w:r>
        <w:rPr>
          <w:rFonts w:hint="default"/>
          <w:lang w:val="en-US" w:eastAsia="zh-CN"/>
        </w:rPr>
        <w:t>vip</w:t>
      </w:r>
    </w:p>
    <w:p w14:paraId="6CB9A8C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注册后绑定微信公众号，就可以获取免费用户的资格。</w:t>
      </w:r>
      <w:r>
        <w:rPr>
          <w:rFonts w:hint="eastAsia"/>
          <w:lang w:val="en-US" w:eastAsia="zh-CN"/>
        </w:rPr>
        <w:br w:type="textWrapping"/>
      </w:r>
    </w:p>
    <w:p w14:paraId="40248F8B">
      <w:pPr>
        <w:rPr>
          <w:rFonts w:hint="default"/>
          <w:lang w:val="en-US" w:eastAsia="zh-CN"/>
        </w:rPr>
      </w:pPr>
      <w:r>
        <w:rPr>
          <w:rFonts w:hint="eastAsia"/>
          <w:b/>
          <w:bCs/>
          <w:lang w:val="en-US" w:eastAsia="zh-CN"/>
        </w:rPr>
        <w:t>免费用户可以</w:t>
      </w:r>
      <w:r>
        <w:rPr>
          <w:rFonts w:hint="default"/>
          <w:b/>
          <w:bCs/>
          <w:lang w:val="en-US" w:eastAsia="zh-CN"/>
        </w:rPr>
        <w:t>:</w:t>
      </w:r>
      <w:r>
        <w:rPr>
          <w:rFonts w:hint="default"/>
          <w:b/>
          <w:bCs/>
          <w:lang w:val="en-US" w:eastAsia="zh-CN"/>
        </w:rPr>
        <w:br w:type="textWrapping"/>
      </w:r>
      <w:r>
        <w:rPr>
          <w:rFonts w:hint="default"/>
          <w:lang w:val="en-US" w:eastAsia="zh-CN"/>
        </w:rPr>
        <w:br w:type="textWrapping"/>
      </w:r>
      <w:r>
        <w:rPr>
          <w:rFonts w:hint="default"/>
          <w:lang w:val="en-US" w:eastAsia="zh-CN"/>
        </w:rPr>
        <w:tab/>
        <w:t>可创建 5个 活码</w:t>
      </w:r>
    </w:p>
    <w:p w14:paraId="7E68278D">
      <w:p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每个活码可上传 10个 子码</w:t>
      </w:r>
    </w:p>
    <w:p w14:paraId="1140D82F">
      <w:p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每天免费扫码 100次</w:t>
      </w:r>
    </w:p>
    <w:p w14:paraId="04E7A46E">
      <w:p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使用公共域名/或者自备域名</w:t>
      </w:r>
    </w:p>
    <w:p w14:paraId="5EDCECF9">
      <w:p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支持微信/公众号/企业微信二维码</w:t>
      </w:r>
    </w:p>
    <w:p w14:paraId="3CDB2786">
      <w:pPr>
        <w:rPr>
          <w:rFonts w:hint="eastAsia"/>
          <w:lang w:val="en-US" w:eastAsia="zh-CN"/>
        </w:rPr>
      </w:pPr>
      <w:r>
        <w:rPr>
          <w:rFonts w:hint="eastAsia"/>
          <w:color w:val="E54C5E" w:themeColor="accent6"/>
          <w:lang w:val="en-US" w:eastAsia="zh-CN"/>
          <w14:textFill>
            <w14:solidFill>
              <w14:schemeClr w14:val="accent6"/>
            </w14:solidFill>
          </w14:textFill>
        </w:rPr>
        <w:t>付费VIP</w:t>
      </w:r>
      <w:r>
        <w:rPr>
          <w:rFonts w:hint="eastAsia"/>
          <w:b/>
          <w:bCs/>
          <w:lang w:val="en-US" w:eastAsia="zh-CN"/>
        </w:rPr>
        <w:t>用户可以：</w:t>
      </w:r>
    </w:p>
    <w:p w14:paraId="06E5AC6A">
      <w:p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可创建 200个 活码</w:t>
      </w:r>
    </w:p>
    <w:p w14:paraId="3F0BF4C9">
      <w:p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每个活码可放 200个 图片</w:t>
      </w:r>
    </w:p>
    <w:p w14:paraId="2CDC619A">
      <w:p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每天扫码次数 2万次</w:t>
      </w:r>
    </w:p>
    <w:p w14:paraId="2156C4B4">
      <w:p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支持 网址跳转</w:t>
      </w:r>
    </w:p>
    <w:p w14:paraId="11426EE7">
      <w:p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支持子码 任意二维码</w:t>
      </w:r>
    </w:p>
    <w:p w14:paraId="1CD73E94">
      <w:p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赠送 2个 独立活码域名</w:t>
      </w:r>
    </w:p>
    <w:p w14:paraId="52A2436F">
      <w:p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后续增加域名 60元/个</w:t>
      </w:r>
    </w:p>
    <w:p w14:paraId="7FBB4D7C">
      <w:p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微信/电话 专属客服 支持</w:t>
      </w:r>
    </w:p>
    <w:p w14:paraId="2D4899D5">
      <w:pPr>
        <w:widowControl w:val="0"/>
        <w:numPr>
          <w:numId w:val="0"/>
        </w:numPr>
        <w:jc w:val="both"/>
        <w:rPr>
          <w:rFonts w:hint="default"/>
          <w:lang w:val="en-US" w:eastAsia="zh-CN"/>
        </w:rPr>
      </w:pPr>
    </w:p>
    <w:p w14:paraId="20F4E0E7">
      <w:pPr>
        <w:pStyle w:val="3"/>
        <w:numPr>
          <w:ilvl w:val="0"/>
          <w:numId w:val="1"/>
        </w:numPr>
        <w:bidi w:val="0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 xml:space="preserve">创建活码 </w:t>
      </w:r>
    </w:p>
    <w:p w14:paraId="45A3CB3E">
      <w:pPr>
        <w:rPr>
          <w:rFonts w:hint="default"/>
          <w:lang w:val="en-US" w:eastAsia="zh-CN"/>
        </w:rPr>
      </w:pPr>
      <w:r>
        <w:rPr>
          <w:rFonts w:hint="eastAsia"/>
          <w:b/>
          <w:lang w:val="en-US" w:eastAsia="zh-CN"/>
        </w:rPr>
        <w:t xml:space="preserve">点左侧菜单 </w:t>
      </w:r>
      <w:r>
        <w:rPr>
          <w:rFonts w:hint="default"/>
          <w:b/>
          <w:lang w:val="en-US" w:eastAsia="zh-CN"/>
        </w:rPr>
        <w:t>[</w:t>
      </w:r>
      <w:r>
        <w:rPr>
          <w:rFonts w:hint="eastAsia"/>
          <w:b/>
          <w:lang w:val="en-US" w:eastAsia="zh-CN"/>
        </w:rPr>
        <w:t>创建活码</w:t>
      </w:r>
      <w:r>
        <w:rPr>
          <w:rFonts w:hint="default"/>
          <w:b/>
          <w:lang w:val="en-US" w:eastAsia="zh-CN"/>
        </w:rPr>
        <w:t>]</w:t>
      </w:r>
    </w:p>
    <w:p w14:paraId="74E931CB">
      <w:pPr>
        <w:widowControl w:val="0"/>
        <w:numPr>
          <w:numId w:val="0"/>
        </w:numPr>
        <w:jc w:val="both"/>
      </w:pPr>
      <w:r>
        <w:drawing>
          <wp:inline distT="0" distB="0" distL="114300" distR="114300">
            <wp:extent cx="5262880" cy="3374390"/>
            <wp:effectExtent l="0" t="0" r="2032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37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</w:p>
    <w:p w14:paraId="4283E19B">
      <w:pPr>
        <w:widowControl w:val="0"/>
        <w:numPr>
          <w:numId w:val="0"/>
        </w:numPr>
        <w:jc w:val="both"/>
        <w:rPr>
          <w:rFonts w:hint="eastAsia"/>
          <w:lang w:val="en-US" w:eastAsia="zh-CN"/>
        </w:rPr>
      </w:pPr>
      <w:r>
        <w:rPr>
          <w:rFonts w:hint="default"/>
          <w:color w:val="0070C0"/>
          <w:lang w:val="en-US"/>
        </w:rPr>
        <w:t>[</w:t>
      </w:r>
      <w:r>
        <w:rPr>
          <w:rFonts w:hint="eastAsia"/>
          <w:color w:val="0070C0"/>
          <w:lang w:val="en-US" w:eastAsia="zh-CN"/>
        </w:rPr>
        <w:t>活码标题</w:t>
      </w:r>
      <w:r>
        <w:rPr>
          <w:rFonts w:hint="default"/>
          <w:color w:val="0070C0"/>
          <w:lang w:val="en-US"/>
        </w:rPr>
        <w:t>]</w:t>
      </w:r>
      <w:r>
        <w:rPr>
          <w:rFonts w:hint="eastAsia"/>
          <w:color w:val="0070C0"/>
          <w:lang w:val="en-US" w:eastAsia="zh-CN"/>
        </w:rPr>
        <w:t xml:space="preserve"> </w:t>
      </w:r>
      <w:r>
        <w:rPr>
          <w:rFonts w:hint="eastAsia"/>
          <w:lang w:val="en-US" w:eastAsia="zh-CN"/>
        </w:rPr>
        <w:t>随便写，用于区分你自己多个活码，客户看不到</w:t>
      </w:r>
      <w:r>
        <w:rPr>
          <w:rFonts w:hint="eastAsia"/>
          <w:lang w:val="en-US" w:eastAsia="zh-CN"/>
        </w:rPr>
        <w:br w:type="textWrapping"/>
      </w:r>
    </w:p>
    <w:p w14:paraId="090E6044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default"/>
          <w:color w:val="0070C0"/>
          <w:lang w:val="en-US" w:eastAsia="zh-CN"/>
        </w:rPr>
        <w:t>[</w:t>
      </w:r>
      <w:r>
        <w:rPr>
          <w:rFonts w:hint="eastAsia"/>
          <w:color w:val="0070C0"/>
          <w:lang w:val="en-US" w:eastAsia="zh-CN"/>
        </w:rPr>
        <w:t>活码类型</w:t>
      </w:r>
      <w:r>
        <w:rPr>
          <w:rFonts w:hint="default"/>
          <w:color w:val="0070C0"/>
          <w:lang w:val="en-US" w:eastAsia="zh-CN"/>
        </w:rPr>
        <w:t>]</w:t>
      </w:r>
      <w:r>
        <w:rPr>
          <w:rFonts w:hint="eastAsia"/>
          <w:lang w:val="en-US" w:eastAsia="zh-CN"/>
        </w:rPr>
        <w:t xml:space="preserve"> 免费用户，只能创建 </w:t>
      </w:r>
      <w:r>
        <w:rPr>
          <w:rFonts w:hint="eastAsia"/>
          <w:color w:val="75BD42" w:themeColor="accent4"/>
          <w:lang w:val="en-US" w:eastAsia="zh-CN"/>
          <w14:textFill>
            <w14:solidFill>
              <w14:schemeClr w14:val="accent4"/>
            </w14:solidFill>
          </w14:textFill>
        </w:rPr>
        <w:t>【微信码】</w:t>
      </w:r>
      <w:r>
        <w:rPr>
          <w:rFonts w:hint="eastAsia"/>
          <w:lang w:val="en-US" w:eastAsia="zh-CN"/>
        </w:rPr>
        <w:t>（微信活码适用于微信群二维码、个人微信号、企业微信、公众号二维码等。用户需要长按图片识别二维码，无法直接点击跳转</w:t>
      </w:r>
      <w:r>
        <w:rPr>
          <w:rFonts w:hint="eastAsia"/>
          <w:lang w:val="en-US" w:eastAsia="zh-CN"/>
        </w:rPr>
        <w:t>）</w:t>
      </w:r>
      <w:r>
        <w:rPr>
          <w:rFonts w:hint="eastAsia"/>
          <w:lang w:val="en-US" w:eastAsia="zh-CN"/>
        </w:rPr>
        <w:br w:type="textWrapping"/>
      </w:r>
    </w:p>
    <w:p w14:paraId="3041E3CB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default"/>
          <w:color w:val="0070C0"/>
          <w:lang w:val="en-US" w:eastAsia="zh-CN"/>
        </w:rPr>
        <w:t>[</w:t>
      </w:r>
      <w:r>
        <w:rPr>
          <w:rFonts w:hint="eastAsia"/>
          <w:color w:val="0070C0"/>
          <w:lang w:val="en-US" w:eastAsia="zh-CN"/>
        </w:rPr>
        <w:t>入口域名</w:t>
      </w:r>
      <w:r>
        <w:rPr>
          <w:rFonts w:hint="default"/>
          <w:color w:val="0070C0"/>
          <w:lang w:val="en-US" w:eastAsia="zh-CN"/>
        </w:rPr>
        <w:t>]</w:t>
      </w:r>
      <w:r>
        <w:rPr>
          <w:rFonts w:hint="eastAsia"/>
          <w:color w:val="0070C0"/>
          <w:lang w:val="en-US" w:eastAsia="zh-CN"/>
        </w:rPr>
        <w:t xml:space="preserve"> </w:t>
      </w:r>
      <w:r>
        <w:rPr>
          <w:rFonts w:hint="eastAsia"/>
          <w:lang w:val="en-US" w:eastAsia="zh-CN"/>
        </w:rPr>
        <w:t>选择一个域名来制作这个活码。（免费用户是多人共享域名，</w:t>
      </w:r>
      <w:r>
        <w:rPr>
          <w:rFonts w:hint="default"/>
          <w:lang w:val="en-US" w:eastAsia="zh-CN"/>
        </w:rPr>
        <w:t>vip</w:t>
      </w:r>
      <w:r>
        <w:rPr>
          <w:rFonts w:hint="eastAsia"/>
          <w:lang w:val="en-US" w:eastAsia="zh-CN"/>
        </w:rPr>
        <w:t>用户是独享域名）</w:t>
      </w:r>
    </w:p>
    <w:p w14:paraId="0B654A69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69F77490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然后点创建进入下一步，就进入这个界面</w:t>
      </w:r>
      <w:r>
        <w:rPr>
          <w:rFonts w:hint="default"/>
          <w:lang w:val="en-US" w:eastAsia="zh-CN"/>
        </w:rPr>
        <w:t>:</w:t>
      </w:r>
    </w:p>
    <w:p w14:paraId="5DD31A48"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67960" cy="3818255"/>
            <wp:effectExtent l="0" t="0" r="15240" b="171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81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CA491A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这个界面的里的二维码图片，就是根据你选择的域名生成的 </w:t>
      </w:r>
      <w:r>
        <w:rPr>
          <w:rFonts w:hint="eastAsia"/>
          <w:color w:val="0070C0"/>
          <w:lang w:val="en-US" w:eastAsia="zh-CN"/>
        </w:rPr>
        <w:t>活码图片，</w:t>
      </w:r>
      <w:r>
        <w:rPr>
          <w:rFonts w:hint="eastAsia"/>
          <w:lang w:val="en-US" w:eastAsia="zh-CN"/>
        </w:rPr>
        <w:t>你可以点 下载活码图 这个按钮，选择不同的图片尺寸，下载到电脑里，用于对外推广宣传。</w:t>
      </w:r>
    </w:p>
    <w:p w14:paraId="695E2F49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 w14:paraId="0D46B62E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 w14:paraId="78D5B2A4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左侧这个 【</w:t>
      </w:r>
      <w:r>
        <w:rPr>
          <w:rFonts w:hint="eastAsia"/>
          <w:b/>
          <w:bCs/>
          <w:color w:val="2E54A1" w:themeColor="accent1" w:themeShade="BF"/>
          <w:lang w:val="en-US" w:eastAsia="zh-CN"/>
        </w:rPr>
        <w:t>微信码上传】</w:t>
      </w:r>
      <w:r>
        <w:rPr>
          <w:rFonts w:hint="eastAsia"/>
          <w:lang w:val="en-US" w:eastAsia="zh-CN"/>
        </w:rPr>
        <w:t xml:space="preserve"> 点进去后，就是上传你自己的二维码图片（比如你的微信二维码，微信群二维码图片）</w:t>
      </w:r>
    </w:p>
    <w:p w14:paraId="6278F818"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4918710" cy="2974340"/>
            <wp:effectExtent l="0" t="0" r="8890" b="2286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18710" cy="297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1CD73E">
      <w:pPr>
        <w:widowControl w:val="0"/>
        <w:numPr>
          <w:ilvl w:val="0"/>
          <w:numId w:val="0"/>
        </w:numPr>
        <w:jc w:val="center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这里可以上传多张你的微信码，然后扫活码的时候，按顺序显示不同的二维码。</w:t>
      </w:r>
    </w:p>
    <w:p w14:paraId="57C0A16F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4A7FCC3B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在这里上传图后，你的活码扫出来就有内容了。接下来的内容，就是更多其他选项。</w:t>
      </w:r>
    </w:p>
    <w:p w14:paraId="6474386F">
      <w:pPr>
        <w:widowControl w:val="0"/>
        <w:numPr>
          <w:ilvl w:val="0"/>
          <w:numId w:val="0"/>
        </w:numPr>
        <w:jc w:val="center"/>
      </w:pPr>
      <w:r>
        <w:drawing>
          <wp:inline distT="0" distB="0" distL="114300" distR="114300">
            <wp:extent cx="1914525" cy="1905000"/>
            <wp:effectExtent l="0" t="0" r="1587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BC54A6">
      <w:pPr>
        <w:widowControl w:val="0"/>
        <w:numPr>
          <w:ilvl w:val="0"/>
          <w:numId w:val="0"/>
        </w:numPr>
        <w:jc w:val="center"/>
        <w:rPr>
          <w:rFonts w:hint="eastAsia" w:eastAsiaTheme="minorEastAsia"/>
          <w:lang w:val="en-US" w:eastAsia="zh-CN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你可以拿微信扫来看看这个教程的活码案例</w:t>
      </w:r>
      <w:r>
        <w:rPr>
          <w:rFonts w:hint="eastAsia"/>
          <w:lang w:eastAsia="zh-CN"/>
        </w:rPr>
        <w:t>）</w:t>
      </w:r>
    </w:p>
    <w:p w14:paraId="2273538C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 w14:paraId="0AAA8A13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2612F4DA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 w14:paraId="1161F012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现在说一下</w:t>
      </w:r>
      <w:r>
        <w:rPr>
          <w:rFonts w:hint="default"/>
          <w:lang w:val="en-US" w:eastAsia="zh-CN"/>
        </w:rPr>
        <w:t>[</w:t>
      </w:r>
      <w:r>
        <w:rPr>
          <w:rFonts w:hint="eastAsia"/>
          <w:color w:val="2E54A1" w:themeColor="accent1" w:themeShade="BF"/>
          <w:lang w:val="en-US" w:eastAsia="zh-CN"/>
        </w:rPr>
        <w:t>活码编辑</w:t>
      </w:r>
      <w:r>
        <w:rPr>
          <w:rFonts w:hint="default"/>
          <w:lang w:val="en-US" w:eastAsia="zh-CN"/>
        </w:rPr>
        <w:t>]</w:t>
      </w:r>
      <w:r>
        <w:rPr>
          <w:rFonts w:hint="eastAsia"/>
          <w:lang w:val="en-US" w:eastAsia="zh-CN"/>
        </w:rPr>
        <w:t>页面右侧的这些编辑选项</w:t>
      </w:r>
    </w:p>
    <w:p w14:paraId="6C05E45E">
      <w:pPr>
        <w:widowControl w:val="0"/>
        <w:numPr>
          <w:ilvl w:val="0"/>
          <w:numId w:val="0"/>
        </w:numPr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4396740" cy="4174490"/>
            <wp:effectExtent l="0" t="0" r="22860" b="165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96740" cy="417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C3FE2E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default"/>
          <w:color w:val="0070C0"/>
          <w:lang w:val="en-US" w:eastAsia="zh-CN"/>
        </w:rPr>
        <w:t>[</w:t>
      </w:r>
      <w:r>
        <w:rPr>
          <w:rFonts w:hint="eastAsia"/>
          <w:color w:val="0070C0"/>
          <w:lang w:val="en-US" w:eastAsia="zh-CN"/>
        </w:rPr>
        <w:t>活码名称</w:t>
      </w:r>
      <w:r>
        <w:rPr>
          <w:rFonts w:hint="default"/>
          <w:color w:val="0070C0"/>
          <w:lang w:val="en-US" w:eastAsia="zh-CN"/>
        </w:rPr>
        <w:t>]</w:t>
      </w:r>
      <w:r>
        <w:rPr>
          <w:rFonts w:hint="eastAsia"/>
          <w:color w:val="0070C0"/>
          <w:lang w:val="en-US" w:eastAsia="zh-CN"/>
        </w:rPr>
        <w:t xml:space="preserve"> </w:t>
      </w:r>
      <w:r>
        <w:rPr>
          <w:rFonts w:hint="eastAsia"/>
          <w:lang w:val="en-US" w:eastAsia="zh-CN"/>
        </w:rPr>
        <w:t>你自己填写的名称，客户看不到</w:t>
      </w:r>
    </w:p>
    <w:p w14:paraId="49B6972D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default"/>
          <w:color w:val="0070C0"/>
          <w:lang w:val="en-US" w:eastAsia="zh-CN"/>
        </w:rPr>
        <w:t>[</w:t>
      </w:r>
      <w:r>
        <w:rPr>
          <w:rFonts w:hint="eastAsia"/>
          <w:color w:val="0070C0"/>
          <w:lang w:val="en-US" w:eastAsia="zh-CN"/>
        </w:rPr>
        <w:t>网页标题</w:t>
      </w:r>
      <w:r>
        <w:rPr>
          <w:rFonts w:hint="default"/>
          <w:color w:val="0070C0"/>
          <w:lang w:val="en-US" w:eastAsia="zh-CN"/>
        </w:rPr>
        <w:t>]</w:t>
      </w:r>
      <w:r>
        <w:rPr>
          <w:rFonts w:hint="eastAsia"/>
          <w:lang w:val="en-US" w:eastAsia="zh-CN"/>
        </w:rPr>
        <w:t xml:space="preserve"> 用户扫活码后，看到的网页最上面的浏览器窗口标题</w:t>
      </w:r>
    </w:p>
    <w:p w14:paraId="0697032C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default"/>
          <w:color w:val="0070C0"/>
          <w:lang w:val="en-US" w:eastAsia="zh-CN"/>
        </w:rPr>
        <w:t>[</w:t>
      </w:r>
      <w:r>
        <w:rPr>
          <w:rFonts w:hint="eastAsia"/>
          <w:color w:val="0070C0"/>
          <w:lang w:val="en-US" w:eastAsia="zh-CN"/>
        </w:rPr>
        <w:t>独立入口</w:t>
      </w:r>
      <w:r>
        <w:rPr>
          <w:rFonts w:hint="default"/>
          <w:color w:val="0070C0"/>
          <w:lang w:val="en-US" w:eastAsia="zh-CN"/>
        </w:rPr>
        <w:t>]</w:t>
      </w:r>
      <w:r>
        <w:rPr>
          <w:rFonts w:hint="eastAsia"/>
          <w:color w:val="0070C0"/>
          <w:lang w:val="en-US" w:eastAsia="zh-CN"/>
        </w:rPr>
        <w:t xml:space="preserve"> </w:t>
      </w:r>
      <w:r>
        <w:rPr>
          <w:rFonts w:hint="eastAsia"/>
          <w:lang w:val="en-US" w:eastAsia="zh-CN"/>
        </w:rPr>
        <w:t>一般不用修改，除非后期被封了，你可以在这里更换域名（更换域名后，要去重新下载活码图）</w:t>
      </w:r>
    </w:p>
    <w:p w14:paraId="5F5534B9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default"/>
          <w:color w:val="0070C0"/>
          <w:lang w:val="en-US" w:eastAsia="zh-CN"/>
        </w:rPr>
        <w:t>[</w:t>
      </w:r>
      <w:r>
        <w:rPr>
          <w:rFonts w:hint="eastAsia"/>
          <w:color w:val="0070C0"/>
          <w:lang w:val="en-US" w:eastAsia="zh-CN"/>
        </w:rPr>
        <w:t>扫码设备</w:t>
      </w:r>
      <w:r>
        <w:rPr>
          <w:rFonts w:hint="default"/>
          <w:color w:val="0070C0"/>
          <w:lang w:val="en-US" w:eastAsia="zh-CN"/>
        </w:rPr>
        <w:t xml:space="preserve">] </w:t>
      </w:r>
      <w:r>
        <w:rPr>
          <w:rFonts w:hint="eastAsia"/>
          <w:lang w:val="en-US" w:eastAsia="zh-CN"/>
        </w:rPr>
        <w:t xml:space="preserve"> 默认是允许所有APP扫，你也可以设置只允许在微信里扫。</w:t>
      </w:r>
    </w:p>
    <w:p w14:paraId="02D3F5CF">
      <w:pPr>
        <w:widowControl w:val="0"/>
        <w:numPr>
          <w:ilvl w:val="0"/>
          <w:numId w:val="0"/>
        </w:numPr>
        <w:jc w:val="center"/>
      </w:pPr>
      <w:r>
        <w:drawing>
          <wp:inline distT="0" distB="0" distL="114300" distR="114300">
            <wp:extent cx="3996055" cy="967740"/>
            <wp:effectExtent l="0" t="0" r="17145" b="2286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96055" cy="96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E38F81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如果你选择 </w:t>
      </w:r>
      <w:r>
        <w:rPr>
          <w:rFonts w:hint="eastAsia"/>
          <w:color w:val="75BD42" w:themeColor="accent4"/>
          <w:lang w:val="en-US" w:eastAsia="zh-CN"/>
          <w14:textFill>
            <w14:solidFill>
              <w14:schemeClr w14:val="accent4"/>
            </w14:solidFill>
          </w14:textFill>
        </w:rPr>
        <w:t>仅微信</w:t>
      </w:r>
      <w:r>
        <w:rPr>
          <w:rFonts w:hint="eastAsia"/>
          <w:lang w:val="en-US" w:eastAsia="zh-CN"/>
        </w:rPr>
        <w:t>，而且选择绑定微信，则同一个微信无论他扫多少次，给他分配的都是同一个子码图片。</w:t>
      </w:r>
    </w:p>
    <w:p w14:paraId="25032C9F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bookmarkStart w:id="0" w:name="_GoBack"/>
      <w:bookmarkEnd w:id="0"/>
    </w:p>
    <w:p w14:paraId="39000725">
      <w:pPr>
        <w:keepNext w:val="0"/>
        <w:keepLines w:val="0"/>
        <w:widowControl/>
        <w:suppressLineNumbers w:val="0"/>
        <w:jc w:val="left"/>
        <w:rPr>
          <w:rFonts w:hint="default"/>
          <w:lang w:val="en-US" w:eastAsia="zh-CN"/>
        </w:rPr>
      </w:pPr>
      <w:r>
        <w:rPr>
          <w:rFonts w:hint="default"/>
          <w:color w:val="0070C0"/>
          <w:lang w:val="en-US" w:eastAsia="zh-CN"/>
        </w:rPr>
        <w:t xml:space="preserve">[切换间隔] </w:t>
      </w:r>
      <w:r>
        <w:rPr>
          <w:rFonts w:hint="eastAsia"/>
          <w:lang w:val="en-US" w:eastAsia="zh-CN"/>
        </w:rPr>
        <w:t xml:space="preserve"> 就是一个活码下，如果上传了多个子码，则根据切换间隔次数进行切换，比如你设置200，则第一个码被扫了200次后，切换到下一个（如果你做群就可以这样填写）</w:t>
      </w:r>
    </w:p>
    <w:p w14:paraId="4FAEFF1F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 w14:paraId="385A138B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 w14:paraId="34D2314B">
      <w:pPr>
        <w:widowControl w:val="0"/>
        <w:numPr>
          <w:numId w:val="0"/>
        </w:numPr>
        <w:jc w:val="both"/>
        <w:rPr>
          <w:rFonts w:hint="default"/>
          <w:lang w:val="en-US" w:eastAsia="zh-CN"/>
        </w:rPr>
      </w:pPr>
    </w:p>
    <w:p w14:paraId="78413F87">
      <w:pPr>
        <w:widowControl w:val="0"/>
        <w:numPr>
          <w:numId w:val="0"/>
        </w:numPr>
        <w:jc w:val="both"/>
        <w:rPr>
          <w:rFonts w:hint="default"/>
          <w:lang w:val="en-US" w:eastAsia="zh-CN"/>
        </w:rPr>
      </w:pPr>
    </w:p>
    <w:p w14:paraId="6209B052">
      <w:pPr>
        <w:pStyle w:val="3"/>
        <w:numPr>
          <w:ilvl w:val="0"/>
          <w:numId w:val="1"/>
        </w:numPr>
        <w:bidi w:val="0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活码列表</w:t>
      </w:r>
    </w:p>
    <w:p w14:paraId="236C61C2">
      <w:pPr>
        <w:widowControl w:val="0"/>
        <w:numPr>
          <w:numId w:val="0"/>
        </w:numPr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从左侧菜单，点击活码列表，进入下面这个界面。</w:t>
      </w:r>
    </w:p>
    <w:p w14:paraId="6359326E">
      <w:pPr>
        <w:widowControl w:val="0"/>
        <w:numPr>
          <w:numId w:val="0"/>
        </w:numPr>
        <w:jc w:val="both"/>
      </w:pPr>
      <w:r>
        <w:drawing>
          <wp:inline distT="0" distB="0" distL="114300" distR="114300">
            <wp:extent cx="5260975" cy="2399665"/>
            <wp:effectExtent l="0" t="0" r="22225" b="133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39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22DC3A">
      <w:pPr>
        <w:widowControl w:val="0"/>
        <w:numPr>
          <w:numId w:val="0"/>
        </w:numPr>
        <w:jc w:val="both"/>
      </w:pPr>
    </w:p>
    <w:p w14:paraId="594FCF19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每一个活码都显示一个二维码，点这个二维码，可以选择不同的下载尺寸 （有些 需要印刷的用户，可以选择不同尺寸的活码图片去打印）。</w:t>
      </w:r>
    </w:p>
    <w:p w14:paraId="1BE78A93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43A0FCA1">
      <w:pPr>
        <w:pStyle w:val="4"/>
        <w:bidi w:val="0"/>
      </w:pPr>
      <w:r>
        <w:rPr>
          <w:lang w:val="en-US" w:eastAsia="zh-CN"/>
        </w:rPr>
        <w:t>风险提示：</w:t>
      </w:r>
      <w:r>
        <w:rPr>
          <w:color w:val="E54C5E" w:themeColor="accent6"/>
          <w:lang w:val="en-US" w:eastAsia="zh-CN"/>
          <w14:textFill>
            <w14:solidFill>
              <w14:schemeClr w14:val="accent6"/>
            </w14:solidFill>
          </w14:textFill>
        </w:rPr>
        <w:t>微信活码存在被微信官方封禁的风险，这是第三方活码服务无法完全避免的问题。如果您对此风险无法接受，请谨慎使用微信活码功能。</w:t>
      </w:r>
    </w:p>
    <w:p w14:paraId="0C732CC3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 w14:paraId="0C52EC38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4120515"/>
            <wp:effectExtent l="0" t="0" r="16510" b="1968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12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BFAF39">
      <w:pPr>
        <w:pStyle w:val="3"/>
        <w:numPr>
          <w:numId w:val="0"/>
        </w:numPr>
        <w:bidi w:val="0"/>
      </w:pPr>
    </w:p>
    <w:p w14:paraId="3FEBDA51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这里这个 </w:t>
      </w:r>
      <w:r>
        <w:rPr>
          <w:rFonts w:hint="eastAsia"/>
          <w:color w:val="00B050"/>
          <w:lang w:val="en-US" w:eastAsia="zh-CN"/>
        </w:rPr>
        <w:t>微信码上传</w:t>
      </w:r>
      <w:r>
        <w:rPr>
          <w:rFonts w:hint="eastAsia"/>
          <w:lang w:val="en-US" w:eastAsia="zh-CN"/>
        </w:rPr>
        <w:t xml:space="preserve"> 按钮，点进去就可以管理你的子码图片。</w:t>
      </w:r>
    </w:p>
    <w:p w14:paraId="70A033AF">
      <w:pPr>
        <w:rPr>
          <w:rFonts w:hint="eastAsia"/>
          <w:lang w:val="en-US" w:eastAsia="zh-CN"/>
        </w:rPr>
      </w:pPr>
    </w:p>
    <w:p w14:paraId="55AA0F9A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3533775" cy="1028700"/>
            <wp:effectExtent l="0" t="0" r="22225" b="1270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BD9CC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旁边 扫码 IP 和长按 都显示活码流量统计，可以点进去看该活详细的扫码次数，或者该活码的 IP详细记录</w:t>
      </w:r>
    </w:p>
    <w:p w14:paraId="4F6DCE5E">
      <w:pPr>
        <w:rPr>
          <w:rFonts w:hint="default"/>
          <w:lang w:val="en-US" w:eastAsia="zh-CN"/>
        </w:rPr>
      </w:pPr>
    </w:p>
    <w:p w14:paraId="2DFC3D17">
      <w:pPr>
        <w:rPr>
          <w:rFonts w:hint="default"/>
          <w:lang w:val="en-US" w:eastAsia="zh-CN"/>
        </w:rPr>
      </w:pPr>
      <w:r>
        <w:rPr>
          <w:rFonts w:hint="eastAsia"/>
          <w:color w:val="0070C0"/>
          <w:lang w:val="en-US" w:eastAsia="zh-CN"/>
        </w:rPr>
        <w:t>【扫码】</w:t>
      </w:r>
      <w:r>
        <w:rPr>
          <w:rFonts w:hint="eastAsia"/>
          <w:lang w:val="en-US" w:eastAsia="zh-CN"/>
        </w:rPr>
        <w:t xml:space="preserve"> 扫码次数就是用户扫活码的次数，扫一次，算一次。</w:t>
      </w:r>
    </w:p>
    <w:p w14:paraId="2D6FD80A">
      <w:pPr>
        <w:rPr>
          <w:rFonts w:hint="eastAsia"/>
          <w:lang w:val="en-US" w:eastAsia="zh-CN"/>
        </w:rPr>
      </w:pPr>
      <w:r>
        <w:rPr>
          <w:rFonts w:hint="eastAsia"/>
          <w:color w:val="0070C0"/>
          <w:lang w:val="en-US" w:eastAsia="zh-CN"/>
        </w:rPr>
        <w:t>【IP】</w:t>
      </w:r>
      <w:r>
        <w:rPr>
          <w:rFonts w:hint="eastAsia"/>
          <w:lang w:val="en-US" w:eastAsia="zh-CN"/>
        </w:rPr>
        <w:t xml:space="preserve"> 则表示独立IP数（24小时内不重复）。</w:t>
      </w:r>
    </w:p>
    <w:p w14:paraId="1575FF20">
      <w:pPr>
        <w:rPr>
          <w:rFonts w:hint="eastAsia"/>
          <w:lang w:val="en-US" w:eastAsia="zh-CN"/>
        </w:rPr>
      </w:pPr>
      <w:r>
        <w:rPr>
          <w:rFonts w:hint="eastAsia"/>
          <w:color w:val="0070C0"/>
          <w:lang w:val="en-US" w:eastAsia="zh-CN"/>
        </w:rPr>
        <w:t>【长按次数】</w:t>
      </w:r>
      <w:r>
        <w:rPr>
          <w:rFonts w:hint="eastAsia"/>
          <w:lang w:val="en-US" w:eastAsia="zh-CN"/>
        </w:rPr>
        <w:t xml:space="preserve"> 表示用户扫码进来后，用户手指头长按你图片的次数（可能会重复统计，仅供参考）。</w:t>
      </w:r>
    </w:p>
    <w:p w14:paraId="717D1C12">
      <w:pPr>
        <w:rPr>
          <w:rFonts w:hint="eastAsia"/>
          <w:lang w:val="en-US" w:eastAsia="zh-CN"/>
        </w:rPr>
      </w:pPr>
    </w:p>
    <w:p w14:paraId="3266E2FE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更详细的统计，可以看 流量统计</w:t>
      </w:r>
    </w:p>
    <w:p w14:paraId="46C979D2">
      <w:pPr>
        <w:widowControl w:val="0"/>
        <w:numPr>
          <w:numId w:val="0"/>
        </w:numPr>
        <w:jc w:val="both"/>
        <w:rPr>
          <w:rFonts w:hint="default"/>
          <w:lang w:val="en-US" w:eastAsia="zh-CN"/>
        </w:rPr>
      </w:pPr>
    </w:p>
    <w:p w14:paraId="5A521A93">
      <w:pPr>
        <w:pStyle w:val="3"/>
        <w:numPr>
          <w:ilvl w:val="0"/>
          <w:numId w:val="1"/>
        </w:numPr>
        <w:bidi w:val="0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流量统计</w:t>
      </w:r>
    </w:p>
    <w:p w14:paraId="4CBCB5FD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左侧菜单 流量统计下 有 扫码统计和 访客ip记录，能看到你这个账号详细统计数据</w:t>
      </w:r>
    </w:p>
    <w:p w14:paraId="0BBFAF05">
      <w:pPr>
        <w:rPr>
          <w:rFonts w:hint="default"/>
          <w:lang w:val="en-US" w:eastAsia="zh-CN"/>
        </w:rPr>
      </w:pPr>
    </w:p>
    <w:p w14:paraId="1CEF4631">
      <w:r>
        <w:drawing>
          <wp:inline distT="0" distB="0" distL="114300" distR="114300">
            <wp:extent cx="5267325" cy="1821180"/>
            <wp:effectExtent l="0" t="0" r="15875" b="762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82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B7F4A8"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账号扫码次数统计</w:t>
      </w:r>
    </w:p>
    <w:p w14:paraId="406C700E">
      <w:pPr>
        <w:jc w:val="center"/>
        <w:rPr>
          <w:rFonts w:hint="default"/>
          <w:lang w:val="en-US" w:eastAsia="zh-CN"/>
        </w:rPr>
      </w:pPr>
    </w:p>
    <w:p w14:paraId="30C3B265">
      <w:pPr>
        <w:rPr>
          <w:rFonts w:hint="default"/>
          <w:lang w:val="en-US" w:eastAsia="zh-CN"/>
        </w:rPr>
      </w:pPr>
    </w:p>
    <w:p w14:paraId="6B2754C4">
      <w:pPr>
        <w:widowControl w:val="0"/>
        <w:numPr>
          <w:numId w:val="0"/>
        </w:numPr>
        <w:jc w:val="both"/>
      </w:pPr>
      <w:r>
        <w:drawing>
          <wp:inline distT="0" distB="0" distL="114300" distR="114300">
            <wp:extent cx="5272405" cy="1960880"/>
            <wp:effectExtent l="0" t="0" r="10795" b="2032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96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AD9E2A">
      <w:pPr>
        <w:widowControl w:val="0"/>
        <w:numPr>
          <w:numId w:val="0"/>
        </w:num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账号ip访问详情</w:t>
      </w:r>
    </w:p>
    <w:p w14:paraId="37441E2C">
      <w:pPr>
        <w:pStyle w:val="3"/>
        <w:numPr>
          <w:ilvl w:val="0"/>
          <w:numId w:val="1"/>
        </w:numPr>
        <w:bidi w:val="0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升级</w:t>
      </w:r>
      <w:r>
        <w:rPr>
          <w:rFonts w:hint="default"/>
          <w:b/>
          <w:lang w:val="en-US" w:eastAsia="zh-CN"/>
        </w:rPr>
        <w:t xml:space="preserve">vip  /  </w:t>
      </w:r>
      <w:r>
        <w:rPr>
          <w:rFonts w:hint="eastAsia"/>
          <w:b/>
          <w:lang w:val="en-US" w:eastAsia="zh-CN"/>
        </w:rPr>
        <w:t>购买活码域名</w:t>
      </w:r>
    </w:p>
    <w:p w14:paraId="13FC90FE">
      <w:pPr>
        <w:widowControl w:val="0"/>
        <w:numPr>
          <w:numId w:val="0"/>
        </w:numPr>
        <w:jc w:val="both"/>
      </w:pPr>
      <w:r>
        <w:drawing>
          <wp:inline distT="0" distB="0" distL="114300" distR="114300">
            <wp:extent cx="5264785" cy="2623185"/>
            <wp:effectExtent l="0" t="0" r="18415" b="1841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62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CB7741">
      <w:pPr>
        <w:widowControl w:val="0"/>
        <w:numPr>
          <w:numId w:val="0"/>
        </w:numPr>
        <w:jc w:val="both"/>
      </w:pPr>
      <w:r>
        <w:drawing>
          <wp:inline distT="0" distB="0" distL="114300" distR="114300">
            <wp:extent cx="5266690" cy="4387215"/>
            <wp:effectExtent l="0" t="0" r="16510" b="698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38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70BD93">
      <w:pPr>
        <w:widowControl w:val="0"/>
        <w:numPr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选择相应的套餐，在线支付，就可以升级为</w:t>
      </w:r>
      <w:r>
        <w:rPr>
          <w:rFonts w:hint="default"/>
          <w:lang w:val="en-US" w:eastAsia="zh-CN"/>
        </w:rPr>
        <w:t>vip</w:t>
      </w:r>
      <w:r>
        <w:rPr>
          <w:rFonts w:hint="eastAsia"/>
          <w:lang w:val="en-US" w:eastAsia="zh-CN"/>
        </w:rPr>
        <w:t>。升级VIP后，独享域名自动分配到你的账号下。后期如果域名被封了，也可以单独购买域名。</w:t>
      </w:r>
    </w:p>
    <w:p w14:paraId="600F033D">
      <w:pPr>
        <w:widowControl w:val="0"/>
        <w:numPr>
          <w:numId w:val="0"/>
        </w:numPr>
        <w:jc w:val="both"/>
      </w:pPr>
      <w:r>
        <w:drawing>
          <wp:inline distT="0" distB="0" distL="114300" distR="114300">
            <wp:extent cx="5273675" cy="5111115"/>
            <wp:effectExtent l="0" t="0" r="9525" b="1968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511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56E98E">
      <w:pPr>
        <w:widowControl w:val="0"/>
        <w:numPr>
          <w:numId w:val="0"/>
        </w:numPr>
        <w:jc w:val="both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与购买后，也会自动填入到你的账号下，创建活码的时候，可以自己决定使用哪个域名。</w:t>
      </w:r>
    </w:p>
    <w:p w14:paraId="6D50102A">
      <w:pPr>
        <w:widowControl w:val="0"/>
        <w:numPr>
          <w:numId w:val="0"/>
        </w:numPr>
        <w:ind w:leftChars="0"/>
        <w:jc w:val="both"/>
        <w:rPr>
          <w:rFonts w:hint="eastAsia"/>
          <w:lang w:val="en-US" w:eastAsia="zh-CN"/>
        </w:rPr>
      </w:pPr>
    </w:p>
    <w:p w14:paraId="6F212D52">
      <w:pPr>
        <w:widowControl w:val="0"/>
        <w:numPr>
          <w:numId w:val="0"/>
        </w:numPr>
        <w:ind w:leftChars="0"/>
        <w:jc w:val="both"/>
        <w:rPr>
          <w:rFonts w:hint="default"/>
          <w:lang w:val="en-US" w:eastAsia="zh-CN"/>
        </w:rPr>
      </w:pPr>
    </w:p>
    <w:p w14:paraId="152FADB5">
      <w:pPr>
        <w:jc w:val="both"/>
        <w:rPr>
          <w:rFonts w:hint="eastAsia"/>
          <w:lang w:val="en-US" w:eastAsia="zh-CN"/>
        </w:rPr>
      </w:pPr>
    </w:p>
    <w:p w14:paraId="6A3CDE0C">
      <w:pPr>
        <w:jc w:val="both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黑体">
    <w:altName w:val="汉仪中黑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pple Color Emoji">
    <w:panose1 w:val="00000000000000000000"/>
    <w:charset w:val="00"/>
    <w:family w:val="auto"/>
    <w:pitch w:val="default"/>
    <w:sig w:usb0="00000003" w:usb1="18000000" w:usb2="14000000" w:usb3="00000000" w:csb0="00000001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Hiragino Sans GB W3">
    <w:panose1 w:val="020B0300000000000000"/>
    <w:charset w:val="86"/>
    <w:family w:val="auto"/>
    <w:pitch w:val="default"/>
    <w:sig w:usb0="A00002BF" w:usb1="1ACF7CFA" w:usb2="00000016" w:usb3="00000000" w:csb0="00060007" w:csb1="00000000"/>
  </w:font>
  <w:font w:name="凌慧体-繁">
    <w:panose1 w:val="03050602040302020204"/>
    <w:charset w:val="86"/>
    <w:family w:val="auto"/>
    <w:pitch w:val="default"/>
    <w:sig w:usb0="A00002FF" w:usb1="7ACFFCFB" w:usb2="0000001E" w:usb3="00000000" w:csb0="20140183" w:csb1="00000000"/>
  </w:font>
  <w:font w:name="仿宋">
    <w:altName w:val="方正仿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EEF32BE"/>
    <w:multiLevelType w:val="singleLevel"/>
    <w:tmpl w:val="CEEF32BE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A79EBEBA"/>
    <w:rsid w:val="1FFEBE52"/>
    <w:rsid w:val="33EDADCB"/>
    <w:rsid w:val="3757E26F"/>
    <w:rsid w:val="3D6FC06C"/>
    <w:rsid w:val="3FEF96BC"/>
    <w:rsid w:val="3FF403DF"/>
    <w:rsid w:val="4B1FF8A8"/>
    <w:rsid w:val="4CD8C526"/>
    <w:rsid w:val="4F778C59"/>
    <w:rsid w:val="55AFC397"/>
    <w:rsid w:val="5DFFB54D"/>
    <w:rsid w:val="5EBBB830"/>
    <w:rsid w:val="5FBF4621"/>
    <w:rsid w:val="5FFDEE41"/>
    <w:rsid w:val="66FF68B5"/>
    <w:rsid w:val="67EF5653"/>
    <w:rsid w:val="69CB51B1"/>
    <w:rsid w:val="6DF781C7"/>
    <w:rsid w:val="6F77CC5E"/>
    <w:rsid w:val="6FBBA788"/>
    <w:rsid w:val="76937078"/>
    <w:rsid w:val="76F8B0EC"/>
    <w:rsid w:val="77DC38C5"/>
    <w:rsid w:val="7B219126"/>
    <w:rsid w:val="7DFFEBCE"/>
    <w:rsid w:val="7FED6F51"/>
    <w:rsid w:val="8DEE8989"/>
    <w:rsid w:val="97B940F1"/>
    <w:rsid w:val="9AFF5CB9"/>
    <w:rsid w:val="A79EBEBA"/>
    <w:rsid w:val="AFE50D23"/>
    <w:rsid w:val="B733A662"/>
    <w:rsid w:val="BE39D5E8"/>
    <w:rsid w:val="BFB3E159"/>
    <w:rsid w:val="CF5FA0EA"/>
    <w:rsid w:val="DEB76FC7"/>
    <w:rsid w:val="DEFE2F18"/>
    <w:rsid w:val="DF637E6F"/>
    <w:rsid w:val="DF979DB9"/>
    <w:rsid w:val="E6FA11D1"/>
    <w:rsid w:val="E99A3E8E"/>
    <w:rsid w:val="EC6F9C1A"/>
    <w:rsid w:val="EF5B8571"/>
    <w:rsid w:val="EFFE5628"/>
    <w:rsid w:val="EFFFBA0C"/>
    <w:rsid w:val="F6FF80B3"/>
    <w:rsid w:val="F7732C5E"/>
    <w:rsid w:val="F88E52AC"/>
    <w:rsid w:val="FBD3B355"/>
    <w:rsid w:val="FBFBE98F"/>
    <w:rsid w:val="FD7F907C"/>
    <w:rsid w:val="FEEDCB9A"/>
    <w:rsid w:val="FEFEEA61"/>
    <w:rsid w:val="FF75118B"/>
    <w:rsid w:val="FFE7C7E2"/>
    <w:rsid w:val="FFF6CCA5"/>
    <w:rsid w:val="FFFB03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7">
    <w:name w:val="Default Paragraph Font"/>
    <w:semiHidden/>
    <w:uiPriority w:val="0"/>
  </w:style>
  <w:style w:type="table" w:default="1" w:styleId="6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Normal (Web)"/>
    <w:basedOn w:val="1"/>
    <w:uiPriority w:val="0"/>
    <w:rPr>
      <w:sz w:val="24"/>
    </w:rPr>
  </w:style>
  <w:style w:type="character" w:styleId="8">
    <w:name w:val="Hyperlink"/>
    <w:basedOn w:val="7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0</Words>
  <Characters>0</Characters>
  <Lines>0</Lines>
  <Paragraphs>0</Paragraphs>
  <TotalTime>1</TotalTime>
  <ScaleCrop>false</ScaleCrop>
  <LinksUpToDate>false</LinksUpToDate>
  <CharactersWithSpaces>0</CharactersWithSpaces>
  <Application>WPS Office_7.2.1.8947_F1E327BC-269C-435d-A152-05C5408002CA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2026-03-16T18:01:00Z</dcterms:created>
  <dc:creator>小熊</dc:creator>
  <cp:lastModifiedBy>小熊</cp:lastModifiedBy>
  <dcterms:modified xsi:type="dcterms:W3CDTF">2026-03-16T18:51:35Z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2052-7.2.1.8947</vt:lpwstr>
  </property>
  <property fmtid="{D5CDD505-2E9C-101B-9397-08002B2CF9AE}" pid="3" name="ICV">
    <vt:lpwstr>317106E3831EFDAFF2D4B769A7C42049_41</vt:lpwstr>
  </property>
</Properties>
</file>